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0D10A4" w:rsidRDefault="000D10A4" w:rsidP="000D10A4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FB4805" w:rsidRPr="00FB4805" w:rsidRDefault="00FB4805" w:rsidP="00FB480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FB4805">
        <w:rPr>
          <w:rFonts w:ascii="Arial Narrow" w:eastAsia="Times New Roman" w:hAnsi="Arial Narrow" w:cs="Courier New"/>
          <w:b/>
          <w:lang w:val="es-ES_tradnl" w:eastAsia="es-ES"/>
        </w:rPr>
        <w:t>Artículo 36.-</w:t>
      </w:r>
      <w:r w:rsidRPr="00FB4805">
        <w:rPr>
          <w:rFonts w:ascii="Arial Narrow" w:eastAsia="Times New Roman" w:hAnsi="Arial Narrow" w:cs="Courier New"/>
          <w:lang w:val="es-ES_tradnl" w:eastAsia="es-ES"/>
        </w:rPr>
        <w:t xml:space="preserve"> El acto de presentación y apertura de proposiciones se llevará conforme a lo siguiente: </w:t>
      </w:r>
    </w:p>
    <w:p w:rsidR="00FB4805" w:rsidRPr="00FB4805" w:rsidRDefault="00FB4805" w:rsidP="00FB480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FB4805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FB4805" w:rsidRPr="007D610E" w:rsidRDefault="00FB4805" w:rsidP="00FB480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val="es-ES_tradnl" w:eastAsia="es-ES"/>
        </w:rPr>
      </w:pPr>
    </w:p>
    <w:p w:rsidR="00FB4805" w:rsidRPr="001635A6" w:rsidRDefault="00FB4805" w:rsidP="00FB480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FB4805">
        <w:rPr>
          <w:rFonts w:ascii="Arial Narrow" w:eastAsia="Times New Roman" w:hAnsi="Arial Narrow" w:cs="Arial"/>
          <w:b/>
          <w:lang w:eastAsia="es-ES"/>
        </w:rPr>
        <w:t xml:space="preserve">III. </w:t>
      </w:r>
      <w:r w:rsidRPr="00FB4805">
        <w:rPr>
          <w:rFonts w:ascii="Arial Narrow" w:eastAsia="Times New Roman" w:hAnsi="Arial Narrow" w:cs="Arial"/>
          <w:b/>
          <w:lang w:eastAsia="es-ES"/>
        </w:rPr>
        <w:tab/>
      </w:r>
      <w:r w:rsidRPr="001635A6">
        <w:rPr>
          <w:rFonts w:ascii="Arial Narrow" w:eastAsia="Times New Roman" w:hAnsi="Arial Narrow" w:cs="Arial"/>
          <w:lang w:eastAsia="es-ES"/>
        </w:rPr>
        <w:t xml:space="preserve">Se </w:t>
      </w:r>
      <w:r w:rsidRPr="001635A6">
        <w:rPr>
          <w:rFonts w:ascii="Arial Narrow" w:eastAsia="Times New Roman" w:hAnsi="Arial Narrow" w:cs="Arial"/>
          <w:b/>
          <w:i/>
          <w:u w:val="single"/>
          <w:lang w:eastAsia="es-ES"/>
        </w:rPr>
        <w:t>levantará acta que servirá de constancia de la celebración del acto de presentación y apertura</w:t>
      </w:r>
      <w:r w:rsidRPr="001635A6">
        <w:rPr>
          <w:rFonts w:ascii="Arial Narrow" w:eastAsia="Times New Roman" w:hAnsi="Arial Narrow" w:cs="Arial"/>
          <w:lang w:eastAsia="es-ES"/>
        </w:rPr>
        <w:t xml:space="preserve"> de las proposiciones, en la que se deberá asentar la relación de las propuestas aceptadas y el importe total de cada una de ellas; </w:t>
      </w:r>
    </w:p>
    <w:p w:rsidR="00FB4805" w:rsidRPr="001635A6" w:rsidRDefault="00FB4805" w:rsidP="00FB480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1635A6">
        <w:rPr>
          <w:rFonts w:ascii="Arial Narrow" w:eastAsia="Times New Roman" w:hAnsi="Arial Narrow" w:cs="Arial"/>
          <w:lang w:eastAsia="es-ES"/>
        </w:rPr>
        <w:t xml:space="preserve"> </w:t>
      </w:r>
    </w:p>
    <w:p w:rsidR="00FB4805" w:rsidRPr="00FB4805" w:rsidRDefault="00FB4805" w:rsidP="00FB4805">
      <w:pPr>
        <w:spacing w:after="0" w:line="240" w:lineRule="auto"/>
        <w:ind w:left="397"/>
        <w:jc w:val="both"/>
        <w:rPr>
          <w:rFonts w:ascii="Arial Narrow" w:eastAsia="Times New Roman" w:hAnsi="Arial Narrow" w:cs="Arial"/>
          <w:lang w:eastAsia="es-ES"/>
        </w:rPr>
      </w:pPr>
      <w:r w:rsidRPr="00FB4805">
        <w:rPr>
          <w:rFonts w:ascii="Arial Narrow" w:eastAsia="Times New Roman" w:hAnsi="Arial Narrow" w:cs="Arial"/>
          <w:lang w:eastAsia="es-ES"/>
        </w:rPr>
        <w:t xml:space="preserve">El acta será firmada por los asistentes y se pondrá a su disposición o se les entregará copia de la misma, la falta de firma de algún licitante no invalidará su contenido y efectos, poniéndose a partir de esa fecha a disposición de los que no hayan asistido, para efecto de su notificación. Asimismo se difundirá a través de </w:t>
      </w:r>
      <w:proofErr w:type="spellStart"/>
      <w:r w:rsidRPr="00FB4805">
        <w:rPr>
          <w:rFonts w:ascii="Arial Narrow" w:eastAsia="Times New Roman" w:hAnsi="Arial Narrow" w:cs="Arial"/>
          <w:lang w:eastAsia="es-ES"/>
        </w:rPr>
        <w:t>CompraNet</w:t>
      </w:r>
      <w:proofErr w:type="spellEnd"/>
      <w:r w:rsidRPr="00FB4805">
        <w:rPr>
          <w:rFonts w:ascii="Arial Narrow" w:eastAsia="Times New Roman" w:hAnsi="Arial Narrow" w:cs="Arial"/>
          <w:lang w:eastAsia="es-ES"/>
        </w:rPr>
        <w:t xml:space="preserve">. </w:t>
      </w:r>
    </w:p>
    <w:p w:rsidR="00FB4805" w:rsidRPr="00FB4805" w:rsidRDefault="00FB4805" w:rsidP="00FB480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  <w:r w:rsidRPr="00FB4805">
        <w:rPr>
          <w:rFonts w:ascii="Arial Narrow" w:eastAsia="Times New Roman" w:hAnsi="Arial Narrow" w:cs="Arial"/>
          <w:b/>
          <w:lang w:eastAsia="es-ES"/>
        </w:rPr>
        <w:t xml:space="preserve"> </w:t>
      </w:r>
    </w:p>
    <w:p w:rsidR="006B36E7" w:rsidRDefault="006B36E7" w:rsidP="000D10A4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FB4805" w:rsidRPr="00FB4805" w:rsidRDefault="00FB4805" w:rsidP="00FB480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FB4805">
        <w:rPr>
          <w:rFonts w:ascii="Arial Narrow" w:eastAsia="Times New Roman" w:hAnsi="Arial Narrow" w:cs="Courier New"/>
          <w:b/>
          <w:lang w:val="es-ES_tradnl" w:eastAsia="es-ES"/>
        </w:rPr>
        <w:t>Artículo 38.-</w:t>
      </w:r>
      <w:r w:rsidRPr="00FB4805">
        <w:rPr>
          <w:rFonts w:ascii="Arial Narrow" w:eastAsia="Times New Roman" w:hAnsi="Arial Narrow" w:cs="Courier New"/>
          <w:lang w:val="es-ES_tradnl" w:eastAsia="es-ES"/>
        </w:rPr>
        <w:t xml:space="preserve"> En junta pública, a la que libremente podrán asistir los licitantes que hubieren participado en el acto de presentación y apertura de proposiciones, se dará a conocer </w:t>
      </w:r>
      <w:r w:rsidRPr="001635A6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el fallo de la licitación; levantándose el acta respectiva, </w:t>
      </w:r>
      <w:r w:rsidRPr="00FB4805">
        <w:rPr>
          <w:rFonts w:ascii="Arial Narrow" w:eastAsia="Times New Roman" w:hAnsi="Arial Narrow" w:cs="Courier New"/>
          <w:lang w:val="es-ES_tradnl" w:eastAsia="es-ES"/>
        </w:rPr>
        <w:t xml:space="preserve">que firmarán los asistentes, a quienes se entregará copia de la misma poniéndose a partir de esa fecha en las oficinas de la convocante y en </w:t>
      </w:r>
      <w:proofErr w:type="spellStart"/>
      <w:r w:rsidRPr="00FB4805">
        <w:rPr>
          <w:rFonts w:ascii="Arial Narrow" w:eastAsia="Times New Roman" w:hAnsi="Arial Narrow" w:cs="Courier New"/>
          <w:lang w:val="es-ES_tradnl" w:eastAsia="es-ES"/>
        </w:rPr>
        <w:t>CompraNet</w:t>
      </w:r>
      <w:proofErr w:type="spellEnd"/>
      <w:r w:rsidRPr="00FB4805">
        <w:rPr>
          <w:rFonts w:ascii="Arial Narrow" w:eastAsia="Times New Roman" w:hAnsi="Arial Narrow" w:cs="Courier New"/>
          <w:lang w:val="es-ES_tradnl" w:eastAsia="es-ES"/>
        </w:rPr>
        <w:t xml:space="preserve">, a disposición de los que no hayan asistido, para efecto de su notificación. La falta de firma de algún licitante no invalidará el contenido y efectos del acta. </w:t>
      </w:r>
    </w:p>
    <w:p w:rsidR="00FB4805" w:rsidRPr="00FB4805" w:rsidRDefault="00FB4805" w:rsidP="00FB4805">
      <w:pPr>
        <w:spacing w:after="0" w:line="240" w:lineRule="auto"/>
        <w:jc w:val="both"/>
        <w:rPr>
          <w:rFonts w:ascii="Arial Narrow" w:eastAsia="Times New Roman" w:hAnsi="Arial Narrow" w:cs="Arial"/>
          <w:lang w:val="es-ES_tradnl" w:eastAsia="es-ES"/>
        </w:rPr>
      </w:pPr>
      <w:bookmarkStart w:id="0" w:name="_GoBack"/>
      <w:bookmarkEnd w:id="0"/>
    </w:p>
    <w:sectPr w:rsidR="00FB4805" w:rsidRPr="00FB48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55A66"/>
    <w:rsid w:val="000924A4"/>
    <w:rsid w:val="000D10A4"/>
    <w:rsid w:val="00120CCB"/>
    <w:rsid w:val="001635A6"/>
    <w:rsid w:val="00234A48"/>
    <w:rsid w:val="002959E3"/>
    <w:rsid w:val="002F47FF"/>
    <w:rsid w:val="003379E0"/>
    <w:rsid w:val="003963F3"/>
    <w:rsid w:val="003C591D"/>
    <w:rsid w:val="005E116E"/>
    <w:rsid w:val="005E48D6"/>
    <w:rsid w:val="0060302B"/>
    <w:rsid w:val="0061044C"/>
    <w:rsid w:val="006B36E7"/>
    <w:rsid w:val="006E13C3"/>
    <w:rsid w:val="007968A7"/>
    <w:rsid w:val="007C5ED3"/>
    <w:rsid w:val="007D610E"/>
    <w:rsid w:val="007E120A"/>
    <w:rsid w:val="0080235D"/>
    <w:rsid w:val="008448F2"/>
    <w:rsid w:val="008E5AA6"/>
    <w:rsid w:val="00A9293C"/>
    <w:rsid w:val="00B07282"/>
    <w:rsid w:val="00B62970"/>
    <w:rsid w:val="00B6483C"/>
    <w:rsid w:val="00C6390B"/>
    <w:rsid w:val="00CA5F9D"/>
    <w:rsid w:val="00EE7463"/>
    <w:rsid w:val="00F42241"/>
    <w:rsid w:val="00FB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2013-04-10T16:57:00Z</dcterms:created>
  <dcterms:modified xsi:type="dcterms:W3CDTF">2013-04-16T13:54:00Z</dcterms:modified>
</cp:coreProperties>
</file>